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07F06" w14:textId="77777777" w:rsidR="00295E60" w:rsidRDefault="00435112">
      <w:pPr>
        <w:pStyle w:val="Teksttreci0"/>
        <w:spacing w:after="200"/>
        <w:ind w:firstLine="200"/>
      </w:pPr>
      <w:r>
        <w:rPr>
          <w:rStyle w:val="Teksttreci"/>
          <w:u w:val="single"/>
        </w:rPr>
        <w:t>Uprawnienia dla posiadaczy „Pińczowskiej Karty Seniora” :</w:t>
      </w:r>
    </w:p>
    <w:p w14:paraId="46E5EEDB" w14:textId="684EB739" w:rsidR="00295E60" w:rsidRDefault="00675C2C">
      <w:pPr>
        <w:pStyle w:val="Teksttreci0"/>
        <w:numPr>
          <w:ilvl w:val="0"/>
          <w:numId w:val="1"/>
        </w:numPr>
        <w:tabs>
          <w:tab w:val="left" w:pos="351"/>
        </w:tabs>
        <w:spacing w:after="0" w:line="228" w:lineRule="auto"/>
        <w:ind w:left="200" w:hanging="200"/>
        <w:jc w:val="both"/>
      </w:pPr>
      <w:r>
        <w:rPr>
          <w:rStyle w:val="Teksttreci"/>
        </w:rPr>
        <w:t xml:space="preserve"> </w:t>
      </w:r>
      <w:r w:rsidR="00435112">
        <w:rPr>
          <w:rStyle w:val="Teksttreci"/>
        </w:rPr>
        <w:t>30% zniżka dla seniorów na korzystanie z oferty (z zajęć odpłatnych prowadzonych w PSCK) i na udział w wydarzeniach (w tym: koncertach, wystawach, projekcjach filmów itp.) organizowanych przez Pińczowskie Samorządowe Centrum Kultury,</w:t>
      </w:r>
    </w:p>
    <w:p w14:paraId="7E09340D" w14:textId="2ED7F799" w:rsidR="00295E60" w:rsidRDefault="00675C2C">
      <w:pPr>
        <w:pStyle w:val="Teksttreci0"/>
        <w:numPr>
          <w:ilvl w:val="0"/>
          <w:numId w:val="1"/>
        </w:numPr>
        <w:tabs>
          <w:tab w:val="left" w:pos="373"/>
        </w:tabs>
        <w:spacing w:after="0" w:line="228" w:lineRule="auto"/>
        <w:ind w:left="200" w:hanging="200"/>
        <w:jc w:val="both"/>
      </w:pPr>
      <w:r>
        <w:rPr>
          <w:rStyle w:val="Teksttreci"/>
        </w:rPr>
        <w:t xml:space="preserve"> </w:t>
      </w:r>
      <w:r w:rsidR="00435112">
        <w:rPr>
          <w:rStyle w:val="Teksttreci"/>
        </w:rPr>
        <w:t>30% zniżka dla seniorów na korzystanie z wstępu do Muzeum oraz Synagogi i na udział w wydarzeniach organizowanych przez Muzeum Regionalne w Pińczowie,</w:t>
      </w:r>
    </w:p>
    <w:p w14:paraId="421ED786" w14:textId="77777777" w:rsidR="00295E60" w:rsidRDefault="00C761FB" w:rsidP="00675C2C">
      <w:pPr>
        <w:pStyle w:val="Teksttreci0"/>
        <w:numPr>
          <w:ilvl w:val="0"/>
          <w:numId w:val="1"/>
        </w:numPr>
        <w:tabs>
          <w:tab w:val="left" w:pos="284"/>
        </w:tabs>
        <w:spacing w:after="0" w:line="228" w:lineRule="auto"/>
        <w:jc w:val="both"/>
      </w:pPr>
      <w:r>
        <w:rPr>
          <w:rStyle w:val="Teksttreci"/>
        </w:rPr>
        <w:t>6</w:t>
      </w:r>
      <w:r w:rsidR="00435112">
        <w:rPr>
          <w:rStyle w:val="Teksttreci"/>
        </w:rPr>
        <w:t>0% zniżka w opłacie dla seniorów za bilety, karnety na Pływalnię Miejską w Pińczowie,</w:t>
      </w:r>
    </w:p>
    <w:p w14:paraId="343F12D0" w14:textId="77777777" w:rsidR="00295E60" w:rsidRDefault="00C761FB" w:rsidP="00675C2C">
      <w:pPr>
        <w:pStyle w:val="Teksttreci0"/>
        <w:numPr>
          <w:ilvl w:val="0"/>
          <w:numId w:val="1"/>
        </w:numPr>
        <w:tabs>
          <w:tab w:val="left" w:pos="284"/>
        </w:tabs>
        <w:spacing w:after="0" w:line="228" w:lineRule="auto"/>
      </w:pPr>
      <w:r>
        <w:rPr>
          <w:rStyle w:val="Teksttreci"/>
        </w:rPr>
        <w:t>6</w:t>
      </w:r>
      <w:r w:rsidR="00435112">
        <w:rPr>
          <w:rStyle w:val="Teksttreci"/>
        </w:rPr>
        <w:t>0% zniżki dla seniorów w odpłatności za lekcje nauki pływania (indywidualne i grupowe) organizowane przez Pływalnię Miejską w Pińczowie,</w:t>
      </w:r>
    </w:p>
    <w:p w14:paraId="72C174F3" w14:textId="6F1249EA" w:rsidR="00295E60" w:rsidRDefault="00675C2C">
      <w:pPr>
        <w:pStyle w:val="Teksttreci0"/>
        <w:numPr>
          <w:ilvl w:val="0"/>
          <w:numId w:val="1"/>
        </w:numPr>
        <w:tabs>
          <w:tab w:val="left" w:pos="373"/>
        </w:tabs>
        <w:spacing w:after="340" w:line="228" w:lineRule="auto"/>
        <w:ind w:left="200" w:hanging="200"/>
      </w:pPr>
      <w:r>
        <w:rPr>
          <w:rStyle w:val="Teksttreci"/>
        </w:rPr>
        <w:t xml:space="preserve"> </w:t>
      </w:r>
      <w:r w:rsidR="00435112">
        <w:rPr>
          <w:rStyle w:val="Teksttreci"/>
        </w:rPr>
        <w:t>Inne ulgi, rabaty, upusty oferowane przez podmioty, które przystąpią do Programu na podstawie deklaracji złożonej do kancelarii Urzędu Miejskiego w Pińczowie i zaakceptowanej przez Burmistrza Miasta i Gminy Pińczów.</w:t>
      </w:r>
    </w:p>
    <w:p w14:paraId="02B081BF" w14:textId="77777777" w:rsidR="00295E60" w:rsidRDefault="00435112">
      <w:pPr>
        <w:pStyle w:val="Teksttreci0"/>
        <w:spacing w:after="400" w:line="228" w:lineRule="auto"/>
        <w:jc w:val="center"/>
      </w:pPr>
      <w:r>
        <w:rPr>
          <w:rStyle w:val="Teksttreci"/>
        </w:rPr>
        <w:t>Wykaz zaakceptowanych przez Burmistrza Miasta i Gminy Pińczów deklaracji przystąpienia do gminnego programu dla seniorów</w:t>
      </w:r>
      <w:r>
        <w:rPr>
          <w:rStyle w:val="Teksttreci"/>
        </w:rPr>
        <w:br/>
        <w:t>pn.’</w:t>
      </w:r>
      <w:r>
        <w:rPr>
          <w:rStyle w:val="Teksttreci"/>
          <w:vertAlign w:val="superscript"/>
        </w:rPr>
        <w:t>3</w:t>
      </w:r>
      <w:r>
        <w:rPr>
          <w:rStyle w:val="Teksttreci"/>
        </w:rPr>
        <w:t xml:space="preserve"> Pińczowska Karta Seniora”</w:t>
      </w:r>
    </w:p>
    <w:tbl>
      <w:tblPr>
        <w:tblpPr w:leftFromText="141" w:rightFromText="141" w:vertAnchor="text" w:tblpXSpec="center" w:tblpY="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1"/>
        <w:gridCol w:w="4349"/>
        <w:gridCol w:w="1436"/>
        <w:gridCol w:w="6635"/>
        <w:gridCol w:w="1487"/>
      </w:tblGrid>
      <w:tr w:rsidR="00295E60" w14:paraId="6DDEB927" w14:textId="77777777" w:rsidTr="006B484E">
        <w:trPr>
          <w:trHeight w:hRule="exact" w:val="68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</w:tcPr>
          <w:p w14:paraId="486E2C6A" w14:textId="77777777" w:rsidR="00295E60" w:rsidRDefault="00435112" w:rsidP="006B484E">
            <w:pPr>
              <w:pStyle w:val="Inne0"/>
              <w:spacing w:after="0"/>
              <w:ind w:firstLine="300"/>
              <w:rPr>
                <w:sz w:val="20"/>
                <w:szCs w:val="20"/>
              </w:rPr>
            </w:pPr>
            <w:r>
              <w:rPr>
                <w:rStyle w:val="Inne"/>
                <w:sz w:val="20"/>
                <w:szCs w:val="20"/>
              </w:rPr>
              <w:t>Lp.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</w:tcBorders>
          </w:tcPr>
          <w:p w14:paraId="45AAC8E9" w14:textId="77777777" w:rsidR="00295E60" w:rsidRDefault="00435112" w:rsidP="006B484E">
            <w:pPr>
              <w:pStyle w:val="Inne0"/>
              <w:spacing w:after="0" w:line="257" w:lineRule="auto"/>
              <w:jc w:val="center"/>
              <w:rPr>
                <w:sz w:val="20"/>
                <w:szCs w:val="20"/>
              </w:rPr>
            </w:pPr>
            <w:r>
              <w:rPr>
                <w:rStyle w:val="Inne"/>
                <w:sz w:val="20"/>
                <w:szCs w:val="20"/>
              </w:rPr>
              <w:t>Nazwa i adres przedsiębiorcy/instytucji deklarujących udział w Programie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</w:tcPr>
          <w:p w14:paraId="43EA5A6D" w14:textId="77777777" w:rsidR="00295E60" w:rsidRDefault="00435112" w:rsidP="006B484E">
            <w:pPr>
              <w:pStyle w:val="Inne0"/>
              <w:spacing w:after="0" w:line="252" w:lineRule="auto"/>
              <w:jc w:val="center"/>
              <w:rPr>
                <w:sz w:val="20"/>
                <w:szCs w:val="20"/>
              </w:rPr>
            </w:pPr>
            <w:r>
              <w:rPr>
                <w:rStyle w:val="Inne"/>
                <w:sz w:val="20"/>
                <w:szCs w:val="20"/>
              </w:rPr>
              <w:t>Data złożenia deklaracji</w:t>
            </w:r>
          </w:p>
        </w:tc>
        <w:tc>
          <w:tcPr>
            <w:tcW w:w="6635" w:type="dxa"/>
            <w:tcBorders>
              <w:top w:val="single" w:sz="4" w:space="0" w:color="auto"/>
              <w:left w:val="single" w:sz="4" w:space="0" w:color="auto"/>
            </w:tcBorders>
          </w:tcPr>
          <w:p w14:paraId="109BE1E4" w14:textId="77777777" w:rsidR="00295E60" w:rsidRDefault="00435112" w:rsidP="006B484E">
            <w:pPr>
              <w:pStyle w:val="Inne0"/>
              <w:spacing w:after="0"/>
              <w:ind w:left="2440"/>
              <w:rPr>
                <w:sz w:val="20"/>
                <w:szCs w:val="20"/>
              </w:rPr>
            </w:pPr>
            <w:r>
              <w:rPr>
                <w:rStyle w:val="Inne"/>
                <w:sz w:val="20"/>
                <w:szCs w:val="20"/>
              </w:rPr>
              <w:t>Nazwa uprawnienia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59695" w14:textId="77777777" w:rsidR="00295E60" w:rsidRDefault="00435112" w:rsidP="006B484E">
            <w:pPr>
              <w:pStyle w:val="Inne0"/>
              <w:spacing w:after="0"/>
              <w:ind w:firstLine="360"/>
              <w:rPr>
                <w:sz w:val="20"/>
                <w:szCs w:val="20"/>
              </w:rPr>
            </w:pPr>
            <w:r>
              <w:rPr>
                <w:rStyle w:val="Inne"/>
                <w:sz w:val="20"/>
                <w:szCs w:val="20"/>
              </w:rPr>
              <w:t>% zniżki</w:t>
            </w:r>
          </w:p>
        </w:tc>
      </w:tr>
      <w:tr w:rsidR="00295E60" w14:paraId="47A7987C" w14:textId="77777777" w:rsidTr="00675C2C">
        <w:trPr>
          <w:trHeight w:hRule="exact" w:val="225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720402" w14:textId="77777777" w:rsidR="00295E60" w:rsidRDefault="00435112" w:rsidP="006B484E">
            <w:pPr>
              <w:pStyle w:val="Inne0"/>
              <w:spacing w:after="0"/>
              <w:ind w:firstLine="360"/>
              <w:rPr>
                <w:sz w:val="20"/>
                <w:szCs w:val="20"/>
              </w:rPr>
            </w:pPr>
            <w:r>
              <w:rPr>
                <w:rStyle w:val="Inne"/>
                <w:sz w:val="20"/>
                <w:szCs w:val="20"/>
              </w:rPr>
              <w:t>I.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0777F" w14:textId="77777777" w:rsidR="00295E60" w:rsidRDefault="00435112" w:rsidP="006B484E">
            <w:pPr>
              <w:pStyle w:val="Inne0"/>
              <w:spacing w:after="0" w:line="254" w:lineRule="auto"/>
              <w:jc w:val="center"/>
              <w:rPr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>Audiofon Spółka z ograniczoną odpowiedzialnością Sp. K 53-014 Wrocław, uh Aliancka 6, 28-400 Pińczów, ul. Batalionów</w:t>
            </w:r>
          </w:p>
          <w:p w14:paraId="13C53AE0" w14:textId="77777777" w:rsidR="00295E60" w:rsidRDefault="00435112" w:rsidP="006B484E">
            <w:pPr>
              <w:pStyle w:val="Inne0"/>
              <w:spacing w:after="0" w:line="254" w:lineRule="auto"/>
              <w:jc w:val="center"/>
              <w:rPr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>Chłopskich 33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0610B" w14:textId="1F8AA4B1" w:rsidR="00295E60" w:rsidRDefault="00435112" w:rsidP="00675C2C">
            <w:pPr>
              <w:pStyle w:val="Inne0"/>
              <w:spacing w:after="0"/>
              <w:ind w:firstLine="160"/>
              <w:rPr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>13.07.2018r.</w:t>
            </w:r>
          </w:p>
        </w:tc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47A947" w14:textId="77777777" w:rsidR="00295E60" w:rsidRDefault="00435112" w:rsidP="006B484E">
            <w:pPr>
              <w:pStyle w:val="Inne0"/>
              <w:spacing w:after="160"/>
              <w:rPr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 xml:space="preserve">Bezpłatna diagnostyka słuchu i konsultacja </w:t>
            </w:r>
            <w:proofErr w:type="spellStart"/>
            <w:r>
              <w:rPr>
                <w:rStyle w:val="Inne"/>
                <w:sz w:val="24"/>
                <w:szCs w:val="24"/>
              </w:rPr>
              <w:t>audioprotetyczna</w:t>
            </w:r>
            <w:proofErr w:type="spellEnd"/>
            <w:r>
              <w:rPr>
                <w:rStyle w:val="Inne"/>
                <w:sz w:val="24"/>
                <w:szCs w:val="24"/>
              </w:rPr>
              <w:t>;</w:t>
            </w:r>
          </w:p>
          <w:p w14:paraId="5235F12B" w14:textId="77777777" w:rsidR="00295E60" w:rsidRDefault="00435112" w:rsidP="006B484E">
            <w:pPr>
              <w:pStyle w:val="Inne0"/>
              <w:spacing w:after="160"/>
              <w:rPr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>Bezpłatne dopasowanie i wypożyczenie aparatów;</w:t>
            </w:r>
          </w:p>
          <w:p w14:paraId="7A71D96E" w14:textId="77777777" w:rsidR="00295E60" w:rsidRDefault="00435112" w:rsidP="006B484E">
            <w:pPr>
              <w:pStyle w:val="Inne0"/>
              <w:spacing w:after="160"/>
              <w:rPr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 xml:space="preserve">Pięcioletnia bezpłatna opieka </w:t>
            </w:r>
            <w:proofErr w:type="spellStart"/>
            <w:r>
              <w:rPr>
                <w:rStyle w:val="Inne"/>
                <w:sz w:val="24"/>
                <w:szCs w:val="24"/>
              </w:rPr>
              <w:t>audioprotetyczna</w:t>
            </w:r>
            <w:proofErr w:type="spellEnd"/>
            <w:r>
              <w:rPr>
                <w:rStyle w:val="Inne"/>
                <w:sz w:val="24"/>
                <w:szCs w:val="24"/>
              </w:rPr>
              <w:t xml:space="preserve"> i przeglądy aparatów;</w:t>
            </w:r>
          </w:p>
          <w:p w14:paraId="7CAF56DB" w14:textId="77777777" w:rsidR="00295E60" w:rsidRDefault="00435112" w:rsidP="006B484E">
            <w:pPr>
              <w:pStyle w:val="Inne0"/>
              <w:spacing w:after="160"/>
              <w:rPr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>Zakup baterii, filtrów i akcesoriów pielęgnacyjnych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002C" w14:textId="77777777" w:rsidR="00295E60" w:rsidRPr="006B484E" w:rsidRDefault="00342909" w:rsidP="006B484E">
            <w:pPr>
              <w:pStyle w:val="Inne0"/>
              <w:spacing w:after="0"/>
              <w:jc w:val="center"/>
              <w:rPr>
                <w:sz w:val="24"/>
                <w:szCs w:val="28"/>
              </w:rPr>
            </w:pPr>
            <w:r w:rsidRPr="006B484E">
              <w:rPr>
                <w:sz w:val="24"/>
                <w:szCs w:val="28"/>
              </w:rPr>
              <w:t>25</w:t>
            </w:r>
          </w:p>
        </w:tc>
      </w:tr>
      <w:tr w:rsidR="00EB04BA" w14:paraId="78D076EA" w14:textId="77777777" w:rsidTr="006B484E">
        <w:trPr>
          <w:trHeight w:hRule="exact" w:val="225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91BAAC" w14:textId="77777777" w:rsidR="00EB04BA" w:rsidRDefault="00EB04BA" w:rsidP="006B484E">
            <w:pPr>
              <w:pStyle w:val="Inne0"/>
              <w:spacing w:after="0"/>
              <w:ind w:firstLine="360"/>
              <w:rPr>
                <w:rStyle w:val="Inne"/>
                <w:sz w:val="20"/>
                <w:szCs w:val="20"/>
              </w:rPr>
            </w:pPr>
            <w:r>
              <w:rPr>
                <w:rStyle w:val="Inne"/>
                <w:sz w:val="20"/>
                <w:szCs w:val="20"/>
              </w:rPr>
              <w:t>II.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B30200" w14:textId="77777777" w:rsidR="006B484E" w:rsidRDefault="00EB04BA" w:rsidP="006B484E">
            <w:pPr>
              <w:pStyle w:val="Inne0"/>
              <w:spacing w:after="0" w:line="254" w:lineRule="auto"/>
              <w:jc w:val="center"/>
              <w:rPr>
                <w:rStyle w:val="Inne"/>
                <w:sz w:val="24"/>
                <w:szCs w:val="24"/>
              </w:rPr>
            </w:pPr>
            <w:proofErr w:type="spellStart"/>
            <w:r>
              <w:rPr>
                <w:rStyle w:val="Inne"/>
                <w:sz w:val="24"/>
                <w:szCs w:val="24"/>
              </w:rPr>
              <w:t>Dormed</w:t>
            </w:r>
            <w:proofErr w:type="spellEnd"/>
            <w:r>
              <w:rPr>
                <w:rStyle w:val="Inne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Inne"/>
                <w:sz w:val="24"/>
                <w:szCs w:val="24"/>
              </w:rPr>
              <w:t>Medical</w:t>
            </w:r>
            <w:proofErr w:type="spellEnd"/>
            <w:r>
              <w:rPr>
                <w:rStyle w:val="Inne"/>
                <w:sz w:val="24"/>
                <w:szCs w:val="24"/>
              </w:rPr>
              <w:t xml:space="preserve"> SPA</w:t>
            </w:r>
            <w:r w:rsidR="006B484E">
              <w:rPr>
                <w:rStyle w:val="Inne"/>
                <w:sz w:val="24"/>
                <w:szCs w:val="24"/>
              </w:rPr>
              <w:t xml:space="preserve"> Klinika Zdrowia</w:t>
            </w:r>
          </w:p>
          <w:p w14:paraId="56605F3D" w14:textId="77777777" w:rsidR="006B484E" w:rsidRDefault="006B484E" w:rsidP="006B484E">
            <w:pPr>
              <w:pStyle w:val="Inne0"/>
              <w:spacing w:after="0" w:line="254" w:lineRule="auto"/>
              <w:jc w:val="center"/>
              <w:rPr>
                <w:rStyle w:val="Inne"/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 xml:space="preserve"> i Urody dr n. med. Dorota Sagan </w:t>
            </w:r>
          </w:p>
          <w:p w14:paraId="4A328B90" w14:textId="77777777" w:rsidR="00EB04BA" w:rsidRDefault="006B484E" w:rsidP="006B484E">
            <w:pPr>
              <w:pStyle w:val="Inne0"/>
              <w:spacing w:after="0" w:line="254" w:lineRule="auto"/>
              <w:jc w:val="center"/>
              <w:rPr>
                <w:rStyle w:val="Inne"/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 xml:space="preserve">ul. </w:t>
            </w:r>
            <w:proofErr w:type="spellStart"/>
            <w:r>
              <w:rPr>
                <w:rStyle w:val="Inne"/>
                <w:sz w:val="24"/>
                <w:szCs w:val="24"/>
              </w:rPr>
              <w:t>Rokosza</w:t>
            </w:r>
            <w:proofErr w:type="spellEnd"/>
            <w:r>
              <w:rPr>
                <w:rStyle w:val="Inne"/>
                <w:sz w:val="24"/>
                <w:szCs w:val="24"/>
              </w:rPr>
              <w:t xml:space="preserve"> 5, 28-100 Busko - Zdrój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20FC71" w14:textId="77777777" w:rsidR="00EB04BA" w:rsidRDefault="006B484E" w:rsidP="006B484E">
            <w:pPr>
              <w:pStyle w:val="Inne0"/>
              <w:spacing w:after="0"/>
              <w:ind w:firstLine="160"/>
              <w:rPr>
                <w:rStyle w:val="Inne"/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>11.10.2019r.</w:t>
            </w:r>
          </w:p>
        </w:tc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812875" w14:textId="77777777" w:rsidR="00EB04BA" w:rsidRDefault="006B484E" w:rsidP="006B484E">
            <w:pPr>
              <w:pStyle w:val="Inne0"/>
              <w:spacing w:after="160"/>
              <w:rPr>
                <w:rStyle w:val="Inne"/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 xml:space="preserve">Usuwanie odcisków                                                                                </w:t>
            </w:r>
          </w:p>
          <w:p w14:paraId="61F9ED30" w14:textId="77777777" w:rsidR="006B484E" w:rsidRDefault="006B484E" w:rsidP="006B484E">
            <w:pPr>
              <w:pStyle w:val="Inne0"/>
              <w:spacing w:after="160"/>
              <w:rPr>
                <w:rStyle w:val="Inne"/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>Leczenie wrastających paznokci</w:t>
            </w:r>
          </w:p>
          <w:p w14:paraId="4C0D3EBA" w14:textId="77777777" w:rsidR="006B484E" w:rsidRDefault="006B484E" w:rsidP="006B484E">
            <w:pPr>
              <w:pStyle w:val="Inne0"/>
              <w:spacing w:after="160"/>
              <w:rPr>
                <w:rStyle w:val="Inne"/>
                <w:sz w:val="24"/>
                <w:szCs w:val="24"/>
              </w:rPr>
            </w:pPr>
            <w:r>
              <w:rPr>
                <w:rStyle w:val="Inne"/>
                <w:sz w:val="24"/>
                <w:szCs w:val="24"/>
              </w:rPr>
              <w:t>Klamry na wrastające paznokcie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3BD0" w14:textId="77777777" w:rsidR="00EB04BA" w:rsidRPr="006B484E" w:rsidRDefault="006B484E" w:rsidP="00675C2C">
            <w:pPr>
              <w:pStyle w:val="Inne0"/>
              <w:spacing w:after="0" w:line="360" w:lineRule="auto"/>
              <w:jc w:val="center"/>
              <w:rPr>
                <w:sz w:val="24"/>
                <w:szCs w:val="28"/>
              </w:rPr>
            </w:pPr>
            <w:r w:rsidRPr="006B484E">
              <w:rPr>
                <w:sz w:val="24"/>
                <w:szCs w:val="28"/>
              </w:rPr>
              <w:t>30</w:t>
            </w:r>
          </w:p>
          <w:p w14:paraId="42FF7706" w14:textId="77777777" w:rsidR="006B484E" w:rsidRPr="006B484E" w:rsidRDefault="006B484E" w:rsidP="00675C2C">
            <w:pPr>
              <w:pStyle w:val="Inne0"/>
              <w:spacing w:after="0" w:line="360" w:lineRule="auto"/>
              <w:jc w:val="center"/>
              <w:rPr>
                <w:sz w:val="24"/>
                <w:szCs w:val="28"/>
              </w:rPr>
            </w:pPr>
            <w:r w:rsidRPr="006B484E">
              <w:rPr>
                <w:sz w:val="24"/>
                <w:szCs w:val="28"/>
              </w:rPr>
              <w:t xml:space="preserve">30 </w:t>
            </w:r>
          </w:p>
          <w:p w14:paraId="5D860090" w14:textId="77777777" w:rsidR="006B484E" w:rsidRPr="006B484E" w:rsidRDefault="006B484E" w:rsidP="00675C2C">
            <w:pPr>
              <w:pStyle w:val="Inne0"/>
              <w:spacing w:after="0" w:line="360" w:lineRule="auto"/>
              <w:jc w:val="center"/>
              <w:rPr>
                <w:sz w:val="24"/>
                <w:szCs w:val="28"/>
              </w:rPr>
            </w:pPr>
            <w:r w:rsidRPr="006B484E">
              <w:rPr>
                <w:sz w:val="24"/>
                <w:szCs w:val="28"/>
              </w:rPr>
              <w:t>30</w:t>
            </w:r>
          </w:p>
        </w:tc>
      </w:tr>
    </w:tbl>
    <w:p w14:paraId="706EF0B5" w14:textId="77777777" w:rsidR="00435112" w:rsidRDefault="00435112"/>
    <w:sectPr w:rsidR="00435112">
      <w:pgSz w:w="16840" w:h="11900" w:orient="landscape"/>
      <w:pgMar w:top="1467" w:right="1274" w:bottom="1107" w:left="925" w:header="1039" w:footer="67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53428" w14:textId="77777777" w:rsidR="00CF68C6" w:rsidRDefault="00CF68C6">
      <w:r>
        <w:separator/>
      </w:r>
    </w:p>
  </w:endnote>
  <w:endnote w:type="continuationSeparator" w:id="0">
    <w:p w14:paraId="05E89334" w14:textId="77777777" w:rsidR="00CF68C6" w:rsidRDefault="00CF6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D7B22" w14:textId="77777777" w:rsidR="00CF68C6" w:rsidRDefault="00CF68C6"/>
  </w:footnote>
  <w:footnote w:type="continuationSeparator" w:id="0">
    <w:p w14:paraId="29386119" w14:textId="77777777" w:rsidR="00CF68C6" w:rsidRDefault="00CF68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71344"/>
    <w:multiLevelType w:val="multilevel"/>
    <w:tmpl w:val="7EBC77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09261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E60"/>
    <w:rsid w:val="00295E60"/>
    <w:rsid w:val="00342909"/>
    <w:rsid w:val="003C15C0"/>
    <w:rsid w:val="00435112"/>
    <w:rsid w:val="004F51C3"/>
    <w:rsid w:val="00675C2C"/>
    <w:rsid w:val="006B484E"/>
    <w:rsid w:val="00940229"/>
    <w:rsid w:val="00A00A3B"/>
    <w:rsid w:val="00C761FB"/>
    <w:rsid w:val="00CF68C6"/>
    <w:rsid w:val="00EB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86055"/>
  <w15:docId w15:val="{C4732CE2-0722-4EE6-9A60-90BA4A600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after="1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Inne0">
    <w:name w:val="Inne"/>
    <w:basedOn w:val="Normalny"/>
    <w:link w:val="Inne"/>
    <w:pPr>
      <w:spacing w:after="100"/>
    </w:pPr>
    <w:rPr>
      <w:rFonts w:ascii="Times New Roman" w:eastAsia="Times New Roman" w:hAnsi="Times New Roman" w:cs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29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290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Zielińska</dc:creator>
  <cp:lastModifiedBy>Paweł Poros</cp:lastModifiedBy>
  <cp:revision>7</cp:revision>
  <cp:lastPrinted>2026-10-13T11:43:00Z</cp:lastPrinted>
  <dcterms:created xsi:type="dcterms:W3CDTF">2023-11-15T08:30:00Z</dcterms:created>
  <dcterms:modified xsi:type="dcterms:W3CDTF">2026-10-13T12:26:00Z</dcterms:modified>
</cp:coreProperties>
</file>